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B03D58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D718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6_Doce de Octubre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B03D58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Comuna </w:t>
      </w:r>
      <w:r w:rsidR="00CD718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6_Doce de Octubre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Comunal </w:t>
      </w:r>
      <w:r w:rsidR="00CD718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6_Doce de Octubre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784" w:type="dxa"/>
        <w:tblLook w:val="04A0" w:firstRow="1" w:lastRow="0" w:firstColumn="1" w:lastColumn="0" w:noHBand="0" w:noVBand="1"/>
      </w:tblPr>
      <w:tblGrid>
        <w:gridCol w:w="2972"/>
        <w:gridCol w:w="5812"/>
      </w:tblGrid>
      <w:tr w:rsidR="00AA4A59" w:rsidTr="00CD7185">
        <w:tc>
          <w:tcPr>
            <w:tcW w:w="2972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Default="00EC5781" w:rsidP="00BC02F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Comuna </w:t>
            </w:r>
            <w:r w:rsidR="00CD7185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6_Doce de Octubre</w:t>
            </w:r>
          </w:p>
        </w:tc>
      </w:tr>
      <w:tr w:rsidR="00AA4A59" w:rsidTr="00CD7185">
        <w:tc>
          <w:tcPr>
            <w:tcW w:w="2972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12" w:type="dxa"/>
          </w:tcPr>
          <w:p w:rsidR="00CD7185" w:rsidRP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_C6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1.000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$308.000.000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 xml:space="preserve">1.1.2_Realizar estrategia salud Bucal en ortodoncia </w:t>
            </w:r>
            <w:proofErr w:type="spellStart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pediatrica</w:t>
            </w:r>
            <w:proofErr w:type="spellEnd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 xml:space="preserve"> para niños y niñas de 6 a 10 años_C6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CD7185" w:rsidRP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160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$213.264.000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CD7185" w:rsidRP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 xml:space="preserve">1.1.3_Elaborar prótesis dentales removibles </w:t>
            </w:r>
            <w:proofErr w:type="spellStart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adelante_C6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$216.000.000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5C4C78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1.1.4_Elaborar placas de b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r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uxismo como prevención bucal, para personas de 18 en adelante_C6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D3165" w:rsidRDefault="007D3165" w:rsidP="007D31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>
              <w:t xml:space="preserve"> </w:t>
            </w:r>
            <w:r w:rsidRPr="005C4C78">
              <w:rPr>
                <w:rFonts w:ascii="Arial" w:hAnsi="Arial" w:cs="Arial"/>
                <w:bCs/>
                <w:color w:val="000000"/>
                <w:lang w:eastAsia="en-US"/>
              </w:rPr>
              <w:t>$12.000.000</w:t>
            </w:r>
          </w:p>
          <w:p w:rsidR="00CD7185" w:rsidRP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1.2.</w:t>
            </w:r>
            <w:r w:rsidR="003C6C03">
              <w:rPr>
                <w:rFonts w:ascii="Arial" w:hAnsi="Arial" w:cs="Arial"/>
                <w:bCs/>
                <w:color w:val="000000"/>
                <w:lang w:eastAsia="en-US"/>
              </w:rPr>
              <w:t>1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_Realizar el programa de formación en los hábitos y estilos de vida Saludables en familia_(EVS)_C6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D3165" w:rsidRDefault="007D316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 w:rsidRPr="005C4C78">
              <w:rPr>
                <w:rFonts w:ascii="Arial" w:hAnsi="Arial" w:cs="Arial"/>
                <w:bCs/>
                <w:color w:val="000000"/>
                <w:lang w:eastAsia="en-US"/>
              </w:rPr>
              <w:t>$149.996.000</w:t>
            </w:r>
          </w:p>
          <w:p w:rsidR="00CD7185" w:rsidRP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1.3.1_Implementar estrategias de IEC-M, autocuidado de la salud mental en Convivencia (</w:t>
            </w:r>
            <w:proofErr w:type="spellStart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MMC_Conv</w:t>
            </w:r>
            <w:proofErr w:type="spellEnd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)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C6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CD7185" w:rsidRP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7D3165">
              <w:rPr>
                <w:rFonts w:ascii="Arial" w:hAnsi="Arial" w:cs="Arial"/>
                <w:bCs/>
                <w:color w:val="000000"/>
                <w:lang w:eastAsia="en-US"/>
              </w:rPr>
              <w:t>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 w:rsidR="007D3165" w:rsidRPr="007D3165">
              <w:rPr>
                <w:rFonts w:ascii="Arial" w:hAnsi="Arial" w:cs="Arial"/>
                <w:bCs/>
                <w:color w:val="000000"/>
                <w:lang w:eastAsia="en-US"/>
              </w:rPr>
              <w:t>$339.000.000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1.4.1_Aplicar el biológico Neumococo personas mayores de 50 años, C6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CD7185" w:rsidRDefault="00CD7185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5C4C78">
              <w:rPr>
                <w:rFonts w:ascii="Arial" w:hAnsi="Arial" w:cs="Arial"/>
                <w:bCs/>
                <w:color w:val="000000"/>
                <w:lang w:eastAsia="en-US"/>
              </w:rPr>
              <w:t>300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</w:t>
            </w:r>
            <w:r w:rsidR="005C4C7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5C4C78" w:rsidRPr="005C4C78">
              <w:rPr>
                <w:rFonts w:ascii="Arial" w:hAnsi="Arial" w:cs="Arial"/>
                <w:bCs/>
                <w:color w:val="000000"/>
                <w:lang w:eastAsia="en-US"/>
              </w:rPr>
              <w:t>$37.500.000</w:t>
            </w:r>
            <w:r w:rsidR="005C4C7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5C4C78" w:rsidRPr="00B03D58" w:rsidRDefault="005C4C78" w:rsidP="00CD718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</w:tc>
      </w:tr>
      <w:tr w:rsidR="00AA4A59" w:rsidRPr="00B03D58" w:rsidTr="00CD7185">
        <w:tc>
          <w:tcPr>
            <w:tcW w:w="2972" w:type="dxa"/>
          </w:tcPr>
          <w:p w:rsidR="00AA4A59" w:rsidRPr="00B03D58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B03D58" w:rsidRDefault="005C4C78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5C4C7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$1.275.760.000 </w:t>
            </w:r>
            <w:r w:rsidRPr="005C4C7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5C4C7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5C4C7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="00036E25"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="00036E25"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3C6C03" w:rsidRPr="00B03D58" w:rsidTr="00CD7185">
        <w:tc>
          <w:tcPr>
            <w:tcW w:w="2972" w:type="dxa"/>
          </w:tcPr>
          <w:p w:rsidR="003C6C03" w:rsidRPr="00B03D58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3C6C03" w:rsidRPr="00B03D58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3C6C03" w:rsidRPr="00CD7185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_C6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.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Baja a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</w:t>
            </w:r>
            <w:proofErr w:type="gramStart"/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de </w:t>
            </w:r>
            <w:r w:rsidRPr="003C6C03">
              <w:rPr>
                <w:rFonts w:ascii="Arial" w:hAnsi="Arial" w:cs="Arial"/>
                <w:bCs/>
                <w:color w:val="000000"/>
                <w:lang w:eastAsia="en-US"/>
              </w:rPr>
              <w:t xml:space="preserve"> $</w:t>
            </w:r>
            <w:proofErr w:type="gramEnd"/>
            <w:r w:rsidRPr="003C6C03">
              <w:rPr>
                <w:rFonts w:ascii="Arial" w:hAnsi="Arial" w:cs="Arial"/>
                <w:bCs/>
                <w:color w:val="000000"/>
                <w:lang w:eastAsia="en-US"/>
              </w:rPr>
              <w:t>61.600.000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 xml:space="preserve">1.1.2_Realizar estrategia salud Bucal en ortodoncia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pediátrica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 xml:space="preserve"> para niños y niñas de 6 a 10 años_C6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Se elimina la actividad.</w:t>
            </w:r>
          </w:p>
          <w:p w:rsidR="003C6C03" w:rsidRPr="00CD7185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 xml:space="preserve">1.1.3_Elaborar prótesis dentales removibles </w:t>
            </w:r>
            <w:proofErr w:type="spellStart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adelante_C6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$216.000.000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queda igual.</w:t>
            </w:r>
          </w:p>
          <w:p w:rsidR="003C6C03" w:rsidRPr="00CD7185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1.1.4_Elaborar placas de b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r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uxismo como prevención bucal, para personas de 18 en adelante_C6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Se elimina la actividad.</w:t>
            </w:r>
          </w:p>
          <w:p w:rsidR="003C6C03" w:rsidRPr="00CD7185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1.2.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1_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Realizar el programa de formación en los hábitos y estilos de vida Salud</w:t>
            </w:r>
            <w:bookmarkStart w:id="0" w:name="_GoBack"/>
            <w:bookmarkEnd w:id="0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ables en familia_(EVS)_C6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Se elimina la actividad.</w:t>
            </w:r>
          </w:p>
          <w:p w:rsidR="003C6C03" w:rsidRPr="00CD7185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>1.3.1_Implementar estrategias de IEC-M, autocuidado de la salud mental en Convivencia (</w:t>
            </w:r>
            <w:proofErr w:type="spellStart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MMC_Conv</w:t>
            </w:r>
            <w:proofErr w:type="spellEnd"/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)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C6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Se elimina la actividad.</w:t>
            </w:r>
          </w:p>
          <w:p w:rsidR="003C6C03" w:rsidRPr="00CD7185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CD7185">
              <w:rPr>
                <w:rFonts w:ascii="Arial" w:hAnsi="Arial" w:cs="Arial"/>
                <w:bCs/>
                <w:color w:val="000000"/>
                <w:lang w:eastAsia="en-US"/>
              </w:rPr>
              <w:t>1.4.1_Aplicar el biológico Neumococo personas mayores de 50 años, C6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3C6C03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Se elimina la actividad.</w:t>
            </w:r>
          </w:p>
          <w:p w:rsidR="003C6C03" w:rsidRPr="00B03D58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</w:tc>
      </w:tr>
      <w:tr w:rsidR="003C6C03" w:rsidRPr="00B03D58" w:rsidTr="00CD7185">
        <w:tc>
          <w:tcPr>
            <w:tcW w:w="2972" w:type="dxa"/>
          </w:tcPr>
          <w:p w:rsidR="003C6C03" w:rsidRPr="00B03D58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final ajustado del proyecto</w:t>
            </w:r>
          </w:p>
        </w:tc>
        <w:tc>
          <w:tcPr>
            <w:tcW w:w="5812" w:type="dxa"/>
          </w:tcPr>
          <w:p w:rsidR="003C6C03" w:rsidRPr="00B03D58" w:rsidRDefault="003C6C03" w:rsidP="003C6C03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7D316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7D316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277.600.000 </w:t>
            </w:r>
            <w:r w:rsidRPr="007D316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7D316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3C6C03" w:rsidRPr="00B03D58" w:rsidTr="00CD7185">
        <w:tc>
          <w:tcPr>
            <w:tcW w:w="2972" w:type="dxa"/>
          </w:tcPr>
          <w:p w:rsidR="003C6C03" w:rsidRPr="00B03D58" w:rsidRDefault="003C6C03" w:rsidP="003C6C0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12" w:type="dxa"/>
          </w:tcPr>
          <w:p w:rsidR="003C6C03" w:rsidRPr="00B03D58" w:rsidRDefault="003C6C03" w:rsidP="003C6C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Comuna </w:t>
            </w:r>
            <w:r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6_Doce de Octubre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 comunidad. La Secretaria de Salud conceptúa que es viable el proyecto</w:t>
            </w:r>
          </w:p>
        </w:tc>
      </w:tr>
    </w:tbl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B03D5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Comuna </w:t>
      </w:r>
      <w:r w:rsidR="00CD718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6_Doce de Octubre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7D3165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Luis Augusto Hurtado Carvajal</w:t>
            </w:r>
          </w:p>
          <w:p w:rsidR="007D3165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de Programa</w:t>
            </w:r>
          </w:p>
          <w:p w:rsidR="007D3165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1E375D" w:rsidSect="00107C99">
      <w:headerReference w:type="even" r:id="rId7"/>
      <w:headerReference w:type="default" r:id="rId8"/>
      <w:footerReference w:type="default" r:id="rId9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3C6C03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452A0"/>
    <w:rsid w:val="00385A20"/>
    <w:rsid w:val="003A0B09"/>
    <w:rsid w:val="003A40E6"/>
    <w:rsid w:val="003A4FCA"/>
    <w:rsid w:val="003A749B"/>
    <w:rsid w:val="003B004A"/>
    <w:rsid w:val="003B27C5"/>
    <w:rsid w:val="003C6C03"/>
    <w:rsid w:val="004468C5"/>
    <w:rsid w:val="00476B5A"/>
    <w:rsid w:val="00482B31"/>
    <w:rsid w:val="004B3118"/>
    <w:rsid w:val="004D555F"/>
    <w:rsid w:val="004F4F2B"/>
    <w:rsid w:val="00501A56"/>
    <w:rsid w:val="00507D7D"/>
    <w:rsid w:val="005102B0"/>
    <w:rsid w:val="00556A6F"/>
    <w:rsid w:val="005642FD"/>
    <w:rsid w:val="005838D1"/>
    <w:rsid w:val="005C255B"/>
    <w:rsid w:val="005C4C78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7D316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90904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03D58"/>
    <w:rsid w:val="00B45EF7"/>
    <w:rsid w:val="00BA2F3A"/>
    <w:rsid w:val="00BC02F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A4FA0"/>
    <w:rsid w:val="00CD53CE"/>
    <w:rsid w:val="00CD7185"/>
    <w:rsid w:val="00CF1DF2"/>
    <w:rsid w:val="00D02DF1"/>
    <w:rsid w:val="00D14638"/>
    <w:rsid w:val="00DB6103"/>
    <w:rsid w:val="00DC5F34"/>
    <w:rsid w:val="00DD540A"/>
    <w:rsid w:val="00DD7194"/>
    <w:rsid w:val="00E14F86"/>
    <w:rsid w:val="00E44070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2CBA2B18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627968-F781-4941-9C42-82773CCEDB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641</Words>
  <Characters>3527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4160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4</cp:revision>
  <cp:lastPrinted>2018-03-21T15:57:00Z</cp:lastPrinted>
  <dcterms:created xsi:type="dcterms:W3CDTF">2023-07-13T14:18:00Z</dcterms:created>
  <dcterms:modified xsi:type="dcterms:W3CDTF">2023-07-13T18:51:00Z</dcterms:modified>
</cp:coreProperties>
</file>